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B1" w:rsidRDefault="00C104B0" w:rsidP="005B51B1">
      <w:pPr>
        <w:pStyle w:val="6"/>
        <w:numPr>
          <w:ilvl w:val="0"/>
          <w:numId w:val="0"/>
        </w:numPr>
        <w:ind w:left="284"/>
        <w:jc w:val="center"/>
        <w:rPr>
          <w:bCs/>
        </w:rPr>
      </w:pPr>
      <w:r>
        <w:rPr>
          <w:bCs/>
        </w:rPr>
        <w:t>Материалы по контролю знаний</w:t>
      </w:r>
    </w:p>
    <w:p w:rsidR="005B51B1" w:rsidRPr="0013407F" w:rsidRDefault="005B51B1" w:rsidP="005B51B1"/>
    <w:p w:rsidR="005B51B1" w:rsidRPr="005B51B1" w:rsidRDefault="005B51B1" w:rsidP="005B51B1">
      <w:pPr>
        <w:pStyle w:val="a3"/>
        <w:rPr>
          <w:b/>
        </w:rPr>
      </w:pPr>
      <w:r w:rsidRPr="005B51B1">
        <w:rPr>
          <w:b/>
        </w:rPr>
        <w:t xml:space="preserve">Рубежный контроль № 1 </w:t>
      </w:r>
    </w:p>
    <w:p w:rsidR="005B51B1" w:rsidRDefault="005B51B1" w:rsidP="005B51B1">
      <w:pPr>
        <w:pStyle w:val="a3"/>
      </w:pPr>
      <w:r>
        <w:t>1 Введение. Основные понятия и стехиометрические законы.</w:t>
      </w:r>
    </w:p>
    <w:p w:rsidR="005B51B1" w:rsidRDefault="005B51B1" w:rsidP="005B51B1">
      <w:pPr>
        <w:pStyle w:val="a3"/>
      </w:pPr>
      <w:r>
        <w:t>2 Строение атома и систематика  химических элементов.</w:t>
      </w:r>
    </w:p>
    <w:p w:rsidR="005B51B1" w:rsidRDefault="005B51B1" w:rsidP="005B51B1">
      <w:pPr>
        <w:pStyle w:val="a3"/>
      </w:pPr>
      <w:r>
        <w:t>3 Химическая связь. Комплексные соединения.</w:t>
      </w:r>
    </w:p>
    <w:p w:rsidR="005B51B1" w:rsidRDefault="005B51B1" w:rsidP="005B51B1">
      <w:pPr>
        <w:pStyle w:val="a3"/>
      </w:pPr>
      <w:r>
        <w:t xml:space="preserve">4 Химическая кинетика. Химическая термодинамика. </w:t>
      </w:r>
    </w:p>
    <w:p w:rsidR="005B51B1" w:rsidRDefault="005B51B1" w:rsidP="005B51B1">
      <w:pPr>
        <w:pStyle w:val="a3"/>
      </w:pPr>
      <w:r>
        <w:t>5 Химическое равновесие.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>6.Введение. Теоретические основы органической химии. Теория химического строения  органических соединений А.М.Бутлерова.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>7. Механизмы реакций. Индуктивный и мезо-мерный эффекты.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>8. Углеводороды. Предельные, непредельные, диеновые и ароматические углеводороды. Номенклатура. Изомерия. Способы получения. Физические и химические свойства. Условия ароматичности бензола и его гомологов.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>9.Гидроксисоединения. Спирты. Одн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двух -,много атомные. Классификация. Физические и химические свойства. Простые эфиры.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>10.Фенолы. Изомерия, номенклатура. Физические и химические свойства. Способы получения. Применения.</w:t>
      </w:r>
    </w:p>
    <w:p w:rsidR="005B51B1" w:rsidRDefault="005B51B1" w:rsidP="005B51B1">
      <w:pPr>
        <w:pStyle w:val="a3"/>
      </w:pPr>
    </w:p>
    <w:p w:rsidR="005B51B1" w:rsidRPr="005B51B1" w:rsidRDefault="005B51B1" w:rsidP="005B51B1">
      <w:pPr>
        <w:pStyle w:val="a3"/>
        <w:rPr>
          <w:b/>
        </w:rPr>
      </w:pPr>
      <w:r w:rsidRPr="005B51B1">
        <w:rPr>
          <w:b/>
        </w:rPr>
        <w:t>Рубежный контроль № 2</w:t>
      </w:r>
    </w:p>
    <w:p w:rsidR="005B51B1" w:rsidRDefault="005B51B1" w:rsidP="005B51B1">
      <w:pPr>
        <w:pStyle w:val="a3"/>
      </w:pPr>
      <w:r>
        <w:t xml:space="preserve">1. Растворы электролитов и  </w:t>
      </w:r>
      <w:proofErr w:type="spellStart"/>
      <w:r>
        <w:t>неэлектролитов</w:t>
      </w:r>
      <w:proofErr w:type="spellEnd"/>
      <w:r>
        <w:t>.</w:t>
      </w:r>
    </w:p>
    <w:p w:rsidR="005B51B1" w:rsidRDefault="005B51B1" w:rsidP="005B51B1">
      <w:pPr>
        <w:pStyle w:val="a3"/>
      </w:pPr>
      <w:r>
        <w:t xml:space="preserve">2 .Гидролиз </w:t>
      </w:r>
      <w:proofErr w:type="spellStart"/>
      <w:r>
        <w:t>солей</w:t>
      </w:r>
      <w:proofErr w:type="gramStart"/>
      <w:r>
        <w:t>.О</w:t>
      </w:r>
      <w:proofErr w:type="gramEnd"/>
      <w:r>
        <w:t>кислительно</w:t>
      </w:r>
      <w:proofErr w:type="spellEnd"/>
      <w:r>
        <w:t xml:space="preserve">-восстановительные реакции. </w:t>
      </w:r>
    </w:p>
    <w:p w:rsidR="005B51B1" w:rsidRDefault="005B51B1" w:rsidP="005B51B1">
      <w:pPr>
        <w:pStyle w:val="a3"/>
      </w:pPr>
      <w:r>
        <w:t>3.Электрохимические процессы. Электролиз.</w:t>
      </w:r>
    </w:p>
    <w:p w:rsidR="005B51B1" w:rsidRDefault="005B51B1" w:rsidP="005B51B1">
      <w:pPr>
        <w:pStyle w:val="a3"/>
      </w:pPr>
      <w:r>
        <w:t>4. Коррозия металлов. Основные виды коррозии и методы защиты от коррозии. Ингибиторы коррозии.</w:t>
      </w:r>
    </w:p>
    <w:p w:rsidR="005B51B1" w:rsidRDefault="005B51B1" w:rsidP="005B51B1">
      <w:pPr>
        <w:pStyle w:val="a3"/>
      </w:pPr>
      <w:r>
        <w:t>5. Важнейшие металлы и неметаллы в народнохозяйственной деятельности человека, многообразие соединений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 xml:space="preserve">6.Альдегиды и кетоны. Строение, изомерия, номенклатура. Отличие и сходство альдегидов и кетонов. Формальдегид. Ацетальдегид.  Ацетон. </w:t>
      </w:r>
      <w:proofErr w:type="spellStart"/>
      <w:r>
        <w:rPr>
          <w:sz w:val="28"/>
        </w:rPr>
        <w:t>Бензальдегид</w:t>
      </w:r>
      <w:proofErr w:type="spellEnd"/>
      <w:r>
        <w:rPr>
          <w:sz w:val="28"/>
        </w:rPr>
        <w:t>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 xml:space="preserve">7.Карбоновые кислоты и их производные. Классификация, номенклатура, изомерия. Строение карбоксильной группы. Химические свойства. Способы получения. Ароматические кислоты. Кислотность. </w:t>
      </w:r>
      <w:proofErr w:type="spellStart"/>
      <w:r>
        <w:rPr>
          <w:sz w:val="28"/>
        </w:rPr>
        <w:t>Оксикислоты</w:t>
      </w:r>
      <w:proofErr w:type="spellEnd"/>
      <w:r>
        <w:rPr>
          <w:sz w:val="28"/>
        </w:rPr>
        <w:t>. Высшие жирные кислоты. Амиды.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>8.Жиры. Классификация. Аналитическая характеристика жиров. Номенклатура. Мыла. Реакции омыления, гидрирования, окисления жиров.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 xml:space="preserve">9.Азотсодержащие органические соединения. </w:t>
      </w:r>
      <w:proofErr w:type="spellStart"/>
      <w:r>
        <w:rPr>
          <w:sz w:val="28"/>
        </w:rPr>
        <w:t>Нитросоединения</w:t>
      </w:r>
      <w:proofErr w:type="spellEnd"/>
      <w:r>
        <w:rPr>
          <w:sz w:val="28"/>
        </w:rPr>
        <w:t xml:space="preserve">. Амины. Аминокислоты. Белки. Свойства пептидов.  Структура белков. </w:t>
      </w:r>
      <w:proofErr w:type="spellStart"/>
      <w:r>
        <w:rPr>
          <w:sz w:val="28"/>
        </w:rPr>
        <w:t>Азо</w:t>
      </w:r>
      <w:proofErr w:type="spellEnd"/>
      <w:r>
        <w:rPr>
          <w:sz w:val="28"/>
        </w:rPr>
        <w:t>-диазо-соединения. Красители.</w:t>
      </w:r>
    </w:p>
    <w:p w:rsidR="005B51B1" w:rsidRDefault="005B51B1" w:rsidP="005B51B1">
      <w:pPr>
        <w:jc w:val="both"/>
        <w:rPr>
          <w:sz w:val="28"/>
        </w:rPr>
      </w:pPr>
      <w:r>
        <w:rPr>
          <w:sz w:val="28"/>
        </w:rPr>
        <w:t xml:space="preserve">10.Углеводы. Классификация. Моносахариды. Дисахариды. Полисахариды. Химические  свойства. Оптическая  изомерия. Глюкоза. Фруктоза. Галактоза. </w:t>
      </w:r>
      <w:proofErr w:type="spellStart"/>
      <w:r>
        <w:rPr>
          <w:sz w:val="28"/>
        </w:rPr>
        <w:t>Манноза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Дисахариды</w:t>
      </w:r>
      <w:proofErr w:type="gramEnd"/>
      <w:r>
        <w:rPr>
          <w:sz w:val="28"/>
        </w:rPr>
        <w:t xml:space="preserve">  Восстанавливающие и </w:t>
      </w:r>
      <w:proofErr w:type="spellStart"/>
      <w:r>
        <w:rPr>
          <w:sz w:val="28"/>
        </w:rPr>
        <w:t>невосстанавливающие</w:t>
      </w:r>
      <w:proofErr w:type="spellEnd"/>
      <w:r>
        <w:rPr>
          <w:sz w:val="28"/>
        </w:rPr>
        <w:t xml:space="preserve"> дисахариды. Мальтоза. </w:t>
      </w:r>
      <w:proofErr w:type="spellStart"/>
      <w:r>
        <w:rPr>
          <w:sz w:val="28"/>
        </w:rPr>
        <w:t>Целлобиоза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Трегалоза</w:t>
      </w:r>
      <w:proofErr w:type="spellEnd"/>
      <w:r>
        <w:rPr>
          <w:sz w:val="28"/>
        </w:rPr>
        <w:t>. Лактоза. Сахароза. Высокомолекулярные  полисахариды. Крахмал. Гликоген.</w:t>
      </w:r>
    </w:p>
    <w:p w:rsidR="005B51B1" w:rsidRDefault="005B51B1" w:rsidP="005B51B1">
      <w:bookmarkStart w:id="0" w:name="_GoBack"/>
      <w:bookmarkEnd w:id="0"/>
    </w:p>
    <w:sectPr w:rsidR="005B51B1" w:rsidSect="00CE5F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52F48"/>
    <w:multiLevelType w:val="hybridMultilevel"/>
    <w:tmpl w:val="0FE4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91C6A"/>
    <w:multiLevelType w:val="singleLevel"/>
    <w:tmpl w:val="24BE0B1E"/>
    <w:lvl w:ilvl="0">
      <w:start w:val="5"/>
      <w:numFmt w:val="decimal"/>
      <w:pStyle w:val="6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B51B1"/>
    <w:rsid w:val="002A5C6A"/>
    <w:rsid w:val="005B51B1"/>
    <w:rsid w:val="00A07554"/>
    <w:rsid w:val="00C104B0"/>
    <w:rsid w:val="00C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51B1"/>
    <w:pPr>
      <w:keepNext/>
      <w:numPr>
        <w:numId w:val="1"/>
      </w:numPr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B51B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5B51B1"/>
    <w:rPr>
      <w:sz w:val="28"/>
    </w:rPr>
  </w:style>
  <w:style w:type="character" w:customStyle="1" w:styleId="a4">
    <w:name w:val="Основной текст Знак"/>
    <w:basedOn w:val="a0"/>
    <w:link w:val="a3"/>
    <w:rsid w:val="005B51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5B51B1"/>
  </w:style>
  <w:style w:type="paragraph" w:styleId="2">
    <w:name w:val="Body Text 2"/>
    <w:basedOn w:val="a"/>
    <w:link w:val="20"/>
    <w:rsid w:val="005B51B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B51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2018-10-16T17:34:00Z</dcterms:created>
  <dcterms:modified xsi:type="dcterms:W3CDTF">2018-10-17T10:57:00Z</dcterms:modified>
</cp:coreProperties>
</file>